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4" w:type="dxa"/>
        <w:tblInd w:w="-612" w:type="dxa"/>
        <w:tblLook w:val="01E0" w:firstRow="1" w:lastRow="1" w:firstColumn="1" w:lastColumn="1" w:noHBand="0" w:noVBand="0"/>
      </w:tblPr>
      <w:tblGrid>
        <w:gridCol w:w="4642"/>
        <w:gridCol w:w="5802"/>
      </w:tblGrid>
      <w:tr w:rsidR="0094387B" w:rsidTr="0094387B">
        <w:trPr>
          <w:trHeight w:val="1219"/>
        </w:trPr>
        <w:tc>
          <w:tcPr>
            <w:tcW w:w="4642" w:type="dxa"/>
            <w:hideMark/>
          </w:tcPr>
          <w:p w:rsidR="0094387B" w:rsidRDefault="0094387B" w:rsidP="00265D7A">
            <w:pPr>
              <w:pStyle w:val="Title"/>
              <w:ind w:right="0" w:firstLine="0"/>
              <w:rPr>
                <w:b w:val="0"/>
              </w:rPr>
            </w:pPr>
            <w:r>
              <w:rPr>
                <w:b w:val="0"/>
              </w:rPr>
              <w:t>PHOØNG GD&amp;</w:t>
            </w:r>
            <w:r>
              <w:rPr>
                <w:rFonts w:ascii="Times New Roman" w:hAnsi="Times New Roman"/>
                <w:b w:val="0"/>
              </w:rPr>
              <w:t>ĐT</w:t>
            </w:r>
            <w:r>
              <w:rPr>
                <w:b w:val="0"/>
              </w:rPr>
              <w:t xml:space="preserve"> QUAÄN GOØ VAÁP</w:t>
            </w:r>
          </w:p>
          <w:p w:rsidR="0094387B" w:rsidRDefault="0094387B" w:rsidP="00265D7A">
            <w:pPr>
              <w:pStyle w:val="Title"/>
              <w:tabs>
                <w:tab w:val="left" w:pos="3690"/>
              </w:tabs>
              <w:ind w:right="-18" w:firstLine="0"/>
              <w:rPr>
                <w:rFonts w:ascii="Times New Roman" w:hAnsi="Times New Roman"/>
              </w:rPr>
            </w:pPr>
            <w:r>
              <w:t>TRÖÔØNG THCS HU</w:t>
            </w:r>
            <w:r>
              <w:rPr>
                <w:rFonts w:ascii="Times New Roman" w:hAnsi="Times New Roman"/>
              </w:rPr>
              <w:t>ỲNH VĂN NGHỆ</w:t>
            </w:r>
          </w:p>
          <w:p w:rsidR="0094387B" w:rsidRDefault="000563D4" w:rsidP="00265D7A">
            <w:pPr>
              <w:pStyle w:val="Title"/>
              <w:tabs>
                <w:tab w:val="left" w:pos="3690"/>
              </w:tabs>
              <w:ind w:right="-18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19050</wp:posOffset>
                      </wp:positionV>
                      <wp:extent cx="1485900" cy="0"/>
                      <wp:effectExtent l="6985" t="9525" r="1206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5pt,1.5pt" to="165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5802" w:type="dxa"/>
          </w:tcPr>
          <w:p w:rsidR="0094387B" w:rsidRDefault="0094387B" w:rsidP="00265D7A">
            <w:pPr>
              <w:pStyle w:val="Title"/>
              <w:ind w:right="0" w:firstLine="0"/>
            </w:pPr>
            <w:r>
              <w:t xml:space="preserve">COÄNG HOAØ XAÕ HOÄI CHUÛ NGHÓA VIEÄT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</w:p>
          <w:p w:rsidR="0094387B" w:rsidRDefault="0094387B" w:rsidP="00265D7A">
            <w:pPr>
              <w:pStyle w:val="Title"/>
              <w:ind w:firstLine="0"/>
              <w:rPr>
                <w:u w:val="single"/>
              </w:rPr>
            </w:pPr>
            <w:r>
              <w:rPr>
                <w:u w:val="single"/>
              </w:rPr>
              <w:t>Ñoäc laäp – Töï do – Haïnh phuùc</w:t>
            </w:r>
          </w:p>
          <w:p w:rsidR="0094387B" w:rsidRDefault="0094387B" w:rsidP="000563D4">
            <w:pPr>
              <w:pStyle w:val="Title"/>
              <w:ind w:firstLine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Goø vaáp, ngaøy 6 thaùng 09 naêm 201</w:t>
            </w:r>
            <w:r w:rsidR="000563D4">
              <w:rPr>
                <w:b w:val="0"/>
                <w:i/>
              </w:rPr>
              <w:t>5</w:t>
            </w:r>
          </w:p>
        </w:tc>
      </w:tr>
    </w:tbl>
    <w:p w:rsidR="0094387B" w:rsidRPr="0094387B" w:rsidRDefault="0094387B" w:rsidP="000563D4">
      <w:pPr>
        <w:spacing w:afterLines="60" w:after="144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KẾ HOẠCH THƯ VIỆN THÁNG 9</w:t>
      </w:r>
    </w:p>
    <w:p w:rsidR="0094387B" w:rsidRDefault="0094387B" w:rsidP="000563D4">
      <w:pPr>
        <w:tabs>
          <w:tab w:val="left" w:pos="284"/>
        </w:tabs>
        <w:spacing w:afterLines="60" w:after="144"/>
        <w:ind w:left="-76"/>
        <w:jc w:val="both"/>
        <w:rPr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584"/>
        <w:gridCol w:w="2630"/>
      </w:tblGrid>
      <w:tr w:rsidR="0094387B" w:rsidTr="0094387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94387B">
            <w:pPr>
              <w:spacing w:after="100" w:afterAutospacing="1"/>
              <w:rPr>
                <w:rFonts w:ascii="Times New Roman" w:hAnsi="Times New Roman"/>
                <w:b/>
                <w:sz w:val="6"/>
                <w:szCs w:val="28"/>
              </w:rPr>
            </w:pPr>
          </w:p>
          <w:p w:rsidR="0094387B" w:rsidRDefault="0094387B" w:rsidP="0094387B">
            <w:pPr>
              <w:spacing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b/>
                <w:sz w:val="6"/>
                <w:szCs w:val="28"/>
              </w:rPr>
            </w:pPr>
          </w:p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Người thực hiện</w:t>
            </w:r>
          </w:p>
        </w:tc>
      </w:tr>
      <w:tr w:rsidR="0094387B" w:rsidTr="0094387B">
        <w:trPr>
          <w:trHeight w:val="121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b/>
                <w:sz w:val="28"/>
                <w:szCs w:val="27"/>
              </w:rPr>
            </w:pPr>
          </w:p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b/>
                <w:sz w:val="28"/>
                <w:szCs w:val="27"/>
              </w:rPr>
            </w:pPr>
          </w:p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b/>
                <w:sz w:val="28"/>
                <w:szCs w:val="27"/>
              </w:rPr>
            </w:pPr>
          </w:p>
          <w:p w:rsidR="00265D7A" w:rsidRDefault="00265D7A" w:rsidP="000563D4">
            <w:pPr>
              <w:spacing w:afterLines="60" w:after="144"/>
              <w:jc w:val="center"/>
              <w:rPr>
                <w:rFonts w:ascii="Times New Roman" w:hAnsi="Times New Roman"/>
                <w:b/>
                <w:sz w:val="28"/>
                <w:szCs w:val="27"/>
              </w:rPr>
            </w:pPr>
          </w:p>
          <w:p w:rsidR="00265D7A" w:rsidRDefault="00265D7A" w:rsidP="000563D4">
            <w:pPr>
              <w:spacing w:afterLines="60" w:after="144"/>
              <w:jc w:val="center"/>
              <w:rPr>
                <w:rFonts w:ascii="Times New Roman" w:hAnsi="Times New Roman"/>
                <w:b/>
                <w:sz w:val="28"/>
                <w:szCs w:val="27"/>
              </w:rPr>
            </w:pPr>
          </w:p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7"/>
              </w:rPr>
              <w:t>09/ 201</w:t>
            </w:r>
            <w:r w:rsidR="000563D4">
              <w:rPr>
                <w:rFonts w:ascii="Times New Roman" w:hAnsi="Times New Roman"/>
                <w:b/>
                <w:sz w:val="28"/>
                <w:szCs w:val="27"/>
              </w:rPr>
              <w:t>5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723ABB">
              <w:rPr>
                <w:rFonts w:ascii="Times New Roman" w:hAnsi="Times New Roman"/>
                <w:sz w:val="27"/>
                <w:szCs w:val="27"/>
              </w:rPr>
              <w:t>Tổ chức c</w:t>
            </w:r>
            <w:r>
              <w:rPr>
                <w:rFonts w:ascii="Times New Roman" w:hAnsi="Times New Roman"/>
                <w:sz w:val="27"/>
                <w:szCs w:val="27"/>
              </w:rPr>
              <w:t>ho Giáo viên và học sinh mượn đọc tại ch</w:t>
            </w:r>
            <w:r w:rsidR="00723ABB">
              <w:rPr>
                <w:rFonts w:ascii="Times New Roman" w:hAnsi="Times New Roman"/>
                <w:sz w:val="27"/>
                <w:szCs w:val="27"/>
              </w:rPr>
              <w:t>ỗ</w:t>
            </w:r>
            <w:r>
              <w:rPr>
                <w:rFonts w:ascii="Times New Roman" w:hAnsi="Times New Roman"/>
                <w:sz w:val="27"/>
                <w:szCs w:val="27"/>
              </w:rPr>
              <w:t>, mượn về nhà.</w:t>
            </w:r>
          </w:p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Mạng lưới </w:t>
            </w:r>
            <w:r w:rsidR="00723ABB">
              <w:rPr>
                <w:rFonts w:ascii="Times New Roman" w:hAnsi="Times New Roman"/>
                <w:sz w:val="27"/>
                <w:szCs w:val="27"/>
              </w:rPr>
              <w:t>t</w:t>
            </w:r>
            <w:r>
              <w:rPr>
                <w:rFonts w:ascii="Times New Roman" w:hAnsi="Times New Roman"/>
                <w:sz w:val="27"/>
                <w:szCs w:val="27"/>
              </w:rPr>
              <w:t>hư viện phục vụ bạn đọc vào giờ ra chơi giờ ngoại khóa.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PT. Thư viện + Tổ mạng lưới</w:t>
            </w:r>
          </w:p>
        </w:tc>
      </w:tr>
      <w:tr w:rsidR="0094387B" w:rsidTr="0094387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ind w:right="4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Lập kế hoạch</w:t>
            </w:r>
            <w:r w:rsidR="00723ABB">
              <w:rPr>
                <w:rFonts w:ascii="Times New Roman" w:hAnsi="Times New Roman"/>
                <w:sz w:val="26"/>
                <w:szCs w:val="26"/>
              </w:rPr>
              <w:t xml:space="preserve"> thư viện và hoàn thành kế hoạch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3ABB">
              <w:rPr>
                <w:rFonts w:ascii="Times New Roman" w:hAnsi="Times New Roman"/>
                <w:sz w:val="26"/>
                <w:szCs w:val="26"/>
              </w:rPr>
              <w:t>đề ra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năm học 2017 </w:t>
            </w:r>
            <w:r w:rsidR="00723ABB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2018</w:t>
            </w:r>
            <w:r w:rsidR="00723AB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PT. Thư viện</w:t>
            </w:r>
          </w:p>
        </w:tc>
      </w:tr>
      <w:tr w:rsidR="0094387B" w:rsidTr="0094387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Thành lập tổ MLTV trường học, thông báo lịch làm việc của thư viện</w:t>
            </w:r>
            <w:r w:rsidR="00265D7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PT. Thư viện </w:t>
            </w:r>
          </w:p>
        </w:tc>
      </w:tr>
      <w:tr w:rsidR="0094387B" w:rsidTr="0094387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265D7A">
              <w:rPr>
                <w:rFonts w:ascii="Times New Roman" w:hAnsi="Times New Roman"/>
                <w:sz w:val="27"/>
                <w:szCs w:val="27"/>
              </w:rPr>
              <w:t>Tuyên truyền g</w:t>
            </w:r>
            <w:r>
              <w:rPr>
                <w:rFonts w:ascii="Times New Roman" w:hAnsi="Times New Roman"/>
                <w:sz w:val="27"/>
                <w:szCs w:val="27"/>
              </w:rPr>
              <w:t>iới thiệu</w:t>
            </w:r>
            <w:r w:rsidR="00723ABB">
              <w:rPr>
                <w:rFonts w:ascii="Times New Roman" w:hAnsi="Times New Roman"/>
                <w:sz w:val="27"/>
                <w:szCs w:val="27"/>
              </w:rPr>
              <w:t xml:space="preserve"> sách mới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trên bảng tin</w:t>
            </w:r>
            <w:r w:rsidR="00723ABB">
              <w:rPr>
                <w:rFonts w:ascii="Times New Roman" w:hAnsi="Times New Roman"/>
                <w:sz w:val="27"/>
                <w:szCs w:val="27"/>
              </w:rPr>
              <w:t xml:space="preserve"> thư viện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B94D63">
            <w:pPr>
              <w:jc w:val="center"/>
            </w:pPr>
            <w:r w:rsidRPr="00D40678">
              <w:rPr>
                <w:rFonts w:ascii="Times New Roman" w:hAnsi="Times New Roman"/>
                <w:sz w:val="27"/>
                <w:szCs w:val="27"/>
              </w:rPr>
              <w:t>PT. Thư viện</w:t>
            </w:r>
          </w:p>
        </w:tc>
      </w:tr>
      <w:tr w:rsidR="0094387B" w:rsidTr="0094387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Thực hiện các sổ sách cần có trong thư viện</w:t>
            </w:r>
            <w:r w:rsidR="00723ABB">
              <w:rPr>
                <w:rFonts w:ascii="Times New Roman" w:hAnsi="Times New Roman"/>
                <w:sz w:val="27"/>
                <w:szCs w:val="27"/>
              </w:rPr>
              <w:t xml:space="preserve"> như: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kế hoạch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công văn đi đến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lưu hoạt động thư viện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lưu hình ảnh hoạt động thư viện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 Sổ giới thiệu sách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tư liệu các ngày lễ lớn trong năm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lưu hóa đơn sách, báo, tạp chí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Hồ sơ lưu biên bản kiểm tra và thanh lý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cho mượn sách giáo viên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cho mượn sách học sinh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theo dõi báo và tạp chí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đăng ký cá biệt sách nghiệp vụ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đăng ký cá biệt sách tham khảo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đăng ký cá biệt sách thiếu nhi</w:t>
            </w:r>
          </w:p>
          <w:p w:rsidR="00723ABB" w:rsidRDefault="00723AB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Sổ đăng ký tổng quát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63" w:rsidRDefault="00B94D6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B94D63" w:rsidRDefault="00B94D6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B94D63" w:rsidRDefault="00B94D6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B94D63" w:rsidRDefault="00B94D6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B94D63" w:rsidRDefault="00B94D6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B94D63" w:rsidRDefault="00B94D6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B94D63" w:rsidRDefault="00B94D6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B94D63" w:rsidRDefault="00B94D6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B94D63" w:rsidRDefault="00B94D6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B94D63" w:rsidRDefault="00B94D6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B94D63" w:rsidRDefault="00B94D63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94387B" w:rsidRDefault="0094387B" w:rsidP="00265D7A">
            <w:pPr>
              <w:jc w:val="center"/>
            </w:pPr>
            <w:r w:rsidRPr="00D40678">
              <w:rPr>
                <w:rFonts w:ascii="Times New Roman" w:hAnsi="Times New Roman"/>
                <w:sz w:val="27"/>
                <w:szCs w:val="27"/>
              </w:rPr>
              <w:t>PT. Thư viện</w:t>
            </w:r>
          </w:p>
        </w:tc>
      </w:tr>
      <w:tr w:rsidR="0094387B" w:rsidTr="0094387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63" w:rsidRDefault="0094387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Sưu tầm tư liệu chuyên đề : </w:t>
            </w:r>
          </w:p>
          <w:p w:rsidR="0094387B" w:rsidRDefault="00B94D63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+ </w:t>
            </w:r>
            <w:r w:rsidR="0094387B">
              <w:rPr>
                <w:rFonts w:ascii="Times New Roman" w:hAnsi="Times New Roman"/>
                <w:sz w:val="27"/>
                <w:szCs w:val="27"/>
              </w:rPr>
              <w:t>Ngày quốc khánh 2/9</w:t>
            </w:r>
          </w:p>
          <w:p w:rsidR="00B94D63" w:rsidRDefault="00B94D63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+ Ngày mất của chủ tich Hồ Chí Minh 2/9/1960</w:t>
            </w:r>
          </w:p>
          <w:p w:rsidR="00B94D63" w:rsidRDefault="00B94D63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Ngày 10/9/1955 thành lập mặt trận tổ quốc Việt Nam.</w:t>
            </w:r>
          </w:p>
          <w:p w:rsidR="00B94D63" w:rsidRDefault="00B94D63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Ngày 12/9/1930 Xô Việt Nghệ Tĩnh</w:t>
            </w:r>
          </w:p>
          <w:p w:rsidR="00B94D63" w:rsidRDefault="00B94D63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Ngày 23/9/1945 Nam Bộ kháng chiến</w:t>
            </w:r>
          </w:p>
          <w:p w:rsidR="00B94D63" w:rsidRPr="00B94D63" w:rsidRDefault="00B94D63" w:rsidP="000563D4">
            <w:pPr>
              <w:spacing w:afterLines="60" w:after="144"/>
              <w:rPr>
                <w:rFonts w:ascii="Times New Roman" w:hAnsi="Times New Roman"/>
                <w:color w:val="404040"/>
                <w:sz w:val="28"/>
                <w:szCs w:val="19"/>
                <w:shd w:val="clear" w:color="auto" w:fill="FFFFFF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+ Ngày 27/9/1940 khởi nghĩa Bắc Sơn.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7A" w:rsidRDefault="00265D7A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265D7A" w:rsidRDefault="00265D7A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265D7A" w:rsidRDefault="00265D7A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94387B" w:rsidRDefault="0094387B" w:rsidP="00265D7A">
            <w:pPr>
              <w:jc w:val="center"/>
            </w:pPr>
            <w:r w:rsidRPr="00D40678">
              <w:rPr>
                <w:rFonts w:ascii="Times New Roman" w:hAnsi="Times New Roman"/>
                <w:sz w:val="27"/>
                <w:szCs w:val="27"/>
              </w:rPr>
              <w:t>PT. Thư viện</w:t>
            </w:r>
          </w:p>
        </w:tc>
      </w:tr>
      <w:tr w:rsidR="0094387B" w:rsidTr="0094387B">
        <w:trPr>
          <w:trHeight w:val="33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ind w:right="4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</w:t>
            </w:r>
            <w:r w:rsidR="00265D7A">
              <w:rPr>
                <w:rFonts w:ascii="Times New Roman" w:hAnsi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/>
                <w:sz w:val="26"/>
                <w:szCs w:val="26"/>
              </w:rPr>
              <w:t>p kế hoạch bổ sung sách cho thư viện năm học 2017-2018.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>
            <w:r w:rsidRPr="00D40678">
              <w:rPr>
                <w:rFonts w:ascii="Times New Roman" w:hAnsi="Times New Roman"/>
                <w:sz w:val="27"/>
                <w:szCs w:val="27"/>
              </w:rPr>
              <w:t>PT. Thư viện</w:t>
            </w:r>
          </w:p>
        </w:tc>
      </w:tr>
      <w:tr w:rsidR="0094387B" w:rsidTr="0094387B">
        <w:trPr>
          <w:trHeight w:val="6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Sưu tầm câu chuyện bổ ích “ Cảm xúc ngày khai trường”.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>
            <w:r w:rsidRPr="00D40678">
              <w:rPr>
                <w:rFonts w:ascii="Times New Roman" w:hAnsi="Times New Roman"/>
                <w:sz w:val="27"/>
                <w:szCs w:val="27"/>
              </w:rPr>
              <w:t>PT. Thư viện</w:t>
            </w:r>
          </w:p>
        </w:tc>
      </w:tr>
      <w:tr w:rsidR="0094387B" w:rsidTr="0094387B">
        <w:trPr>
          <w:trHeight w:val="6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ind w:right="4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Họp mạng lưới Thư viện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PT. Thư viện+ Mạng lưới</w:t>
            </w:r>
          </w:p>
        </w:tc>
      </w:tr>
      <w:tr w:rsidR="0094387B" w:rsidTr="0094387B">
        <w:trPr>
          <w:trHeight w:val="60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ind w:right="4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Vệ sinh kh</w:t>
            </w:r>
            <w:r w:rsidR="00265D7A">
              <w:rPr>
                <w:rFonts w:ascii="Times New Roman" w:hAnsi="Times New Roman"/>
                <w:sz w:val="27"/>
                <w:szCs w:val="27"/>
              </w:rPr>
              <w:t>o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sách đầu năm</w:t>
            </w:r>
            <w:r>
              <w:rPr>
                <w:rFonts w:ascii="Times New Roman" w:hAnsi="Times New Roman"/>
                <w:sz w:val="26"/>
                <w:szCs w:val="26"/>
              </w:rPr>
              <w:t>, sắp xếp lại kho sách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PT. Thư viện+ Mạng lưới</w:t>
            </w:r>
          </w:p>
        </w:tc>
      </w:tr>
      <w:tr w:rsidR="0094387B" w:rsidTr="0094387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Nộp báo cáo thư viện tháng 9 về PGD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40678">
              <w:rPr>
                <w:rFonts w:ascii="Times New Roman" w:hAnsi="Times New Roman"/>
                <w:sz w:val="27"/>
                <w:szCs w:val="27"/>
              </w:rPr>
              <w:t>PT. Thư viện</w:t>
            </w:r>
          </w:p>
        </w:tc>
      </w:tr>
      <w:tr w:rsidR="0094387B" w:rsidTr="0094387B">
        <w:trPr>
          <w:trHeight w:val="41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87B" w:rsidRDefault="0094387B" w:rsidP="000563D4">
            <w:pPr>
              <w:spacing w:afterLines="60" w:after="144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ind w:right="4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Phối hợp với Đội - Giám thị, kiểm tra SGK đầu năm của học sinh, đảm bảo 100% học sinh có đủ SGK để học tập.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PT. Thư viện+ Giám thị+ Đoàn thanh niên.</w:t>
            </w:r>
          </w:p>
        </w:tc>
      </w:tr>
    </w:tbl>
    <w:tbl>
      <w:tblPr>
        <w:tblpPr w:leftFromText="180" w:rightFromText="180" w:vertAnchor="text" w:horzAnchor="margin" w:tblpXSpec="center" w:tblpY="306"/>
        <w:tblW w:w="9458" w:type="dxa"/>
        <w:tblLook w:val="01E0" w:firstRow="1" w:lastRow="1" w:firstColumn="1" w:lastColumn="1" w:noHBand="0" w:noVBand="0"/>
      </w:tblPr>
      <w:tblGrid>
        <w:gridCol w:w="4693"/>
        <w:gridCol w:w="4765"/>
      </w:tblGrid>
      <w:tr w:rsidR="0094387B" w:rsidTr="0094387B">
        <w:trPr>
          <w:trHeight w:val="360"/>
        </w:trPr>
        <w:tc>
          <w:tcPr>
            <w:tcW w:w="4693" w:type="dxa"/>
            <w:hideMark/>
          </w:tcPr>
          <w:p w:rsidR="0094387B" w:rsidRDefault="0094387B" w:rsidP="000563D4">
            <w:pPr>
              <w:spacing w:afterLines="60" w:after="14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Ngöôøi laäp keá hoaïch</w:t>
            </w:r>
          </w:p>
        </w:tc>
        <w:tc>
          <w:tcPr>
            <w:tcW w:w="4765" w:type="dxa"/>
            <w:hideMark/>
          </w:tcPr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 w:rsidR="000563D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</w:t>
            </w:r>
            <w:r w:rsidR="00265D7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KT.Hiệu Trưởng</w:t>
            </w:r>
          </w:p>
          <w:p w:rsidR="0094387B" w:rsidRDefault="0094387B" w:rsidP="000563D4">
            <w:pPr>
              <w:spacing w:afterLines="60" w:after="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  <w:r w:rsidR="000563D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Phó Hiệu Trưởng</w:t>
            </w:r>
          </w:p>
        </w:tc>
      </w:tr>
    </w:tbl>
    <w:p w:rsidR="00800CE8" w:rsidRPr="0094387B" w:rsidRDefault="00800CE8" w:rsidP="002A1432">
      <w:pPr>
        <w:spacing w:afterLines="60" w:after="144"/>
        <w:rPr>
          <w:rFonts w:ascii="Times New Roman" w:hAnsi="Times New Roman"/>
        </w:rPr>
      </w:pPr>
    </w:p>
    <w:sectPr w:rsidR="00800CE8" w:rsidRPr="0094387B" w:rsidSect="0094387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7B"/>
    <w:rsid w:val="000563D4"/>
    <w:rsid w:val="00222637"/>
    <w:rsid w:val="00265D7A"/>
    <w:rsid w:val="002A1432"/>
    <w:rsid w:val="00440E80"/>
    <w:rsid w:val="00723ABB"/>
    <w:rsid w:val="00800CE8"/>
    <w:rsid w:val="0094387B"/>
    <w:rsid w:val="00B94D63"/>
    <w:rsid w:val="00C9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87B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387B"/>
    <w:pPr>
      <w:ind w:right="360" w:firstLine="180"/>
      <w:jc w:val="center"/>
    </w:pPr>
    <w:rPr>
      <w:b/>
      <w:bCs/>
      <w:iCs/>
    </w:rPr>
  </w:style>
  <w:style w:type="character" w:customStyle="1" w:styleId="TitleChar">
    <w:name w:val="Title Char"/>
    <w:basedOn w:val="DefaultParagraphFont"/>
    <w:link w:val="Title"/>
    <w:rsid w:val="0094387B"/>
    <w:rPr>
      <w:rFonts w:ascii="VNI-Times" w:eastAsia="Times New Roman" w:hAnsi="VNI-Times" w:cs="Times New Roman"/>
      <w:b/>
      <w:bCs/>
      <w:i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87B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387B"/>
    <w:pPr>
      <w:ind w:right="360" w:firstLine="180"/>
      <w:jc w:val="center"/>
    </w:pPr>
    <w:rPr>
      <w:b/>
      <w:bCs/>
      <w:iCs/>
    </w:rPr>
  </w:style>
  <w:style w:type="character" w:customStyle="1" w:styleId="TitleChar">
    <w:name w:val="Title Char"/>
    <w:basedOn w:val="DefaultParagraphFont"/>
    <w:link w:val="Title"/>
    <w:rsid w:val="0094387B"/>
    <w:rPr>
      <w:rFonts w:ascii="VNI-Times" w:eastAsia="Times New Roman" w:hAnsi="VNI-Times" w:cs="Times New Roman"/>
      <w:b/>
      <w:bCs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2020-03-12T08:17:00Z</dcterms:created>
  <dcterms:modified xsi:type="dcterms:W3CDTF">2020-03-12T08:17:00Z</dcterms:modified>
</cp:coreProperties>
</file>